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C9" w:rsidRPr="00CA6DC9" w:rsidRDefault="00CA6DC9" w:rsidP="00CA6DC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DC9">
        <w:rPr>
          <w:rFonts w:ascii="Times New Roman" w:eastAsia="Calibri" w:hAnsi="Times New Roman" w:cs="Times New Roman"/>
          <w:b/>
          <w:sz w:val="28"/>
          <w:szCs w:val="28"/>
        </w:rPr>
        <w:t>Информация о количестве студентов, получающих государственные стипендии</w:t>
      </w:r>
    </w:p>
    <w:tbl>
      <w:tblPr>
        <w:tblStyle w:val="a3"/>
        <w:tblW w:w="14906" w:type="dxa"/>
        <w:tblLook w:val="04A0" w:firstRow="1" w:lastRow="0" w:firstColumn="1" w:lastColumn="0" w:noHBand="0" w:noVBand="1"/>
      </w:tblPr>
      <w:tblGrid>
        <w:gridCol w:w="2981"/>
        <w:gridCol w:w="2981"/>
        <w:gridCol w:w="2981"/>
        <w:gridCol w:w="2981"/>
        <w:gridCol w:w="2982"/>
      </w:tblGrid>
      <w:tr w:rsidR="00CA6DC9" w:rsidRPr="00CA6DC9" w:rsidTr="00EC697D">
        <w:trPr>
          <w:trHeight w:val="450"/>
        </w:trPr>
        <w:tc>
          <w:tcPr>
            <w:tcW w:w="2981" w:type="dxa"/>
            <w:vMerge w:val="restart"/>
          </w:tcPr>
          <w:p w:rsidR="00CA6DC9" w:rsidRPr="00CA6DC9" w:rsidRDefault="00CA6DC9" w:rsidP="00CA6D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6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стипендии и размер выплаты</w:t>
            </w:r>
          </w:p>
          <w:p w:rsidR="00CA6DC9" w:rsidRPr="00CA6DC9" w:rsidRDefault="00CA6DC9" w:rsidP="00CA6DC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CA6DC9" w:rsidRPr="00CA6DC9" w:rsidRDefault="00905B78" w:rsidP="00CA6D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6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2023-2024 учебный год</w:t>
            </w:r>
          </w:p>
        </w:tc>
        <w:tc>
          <w:tcPr>
            <w:tcW w:w="5963" w:type="dxa"/>
            <w:gridSpan w:val="2"/>
          </w:tcPr>
          <w:p w:rsidR="00CA6DC9" w:rsidRPr="00CA6DC9" w:rsidRDefault="00905B78" w:rsidP="00CA6D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2024-2025 учебный год</w:t>
            </w:r>
          </w:p>
        </w:tc>
      </w:tr>
      <w:tr w:rsidR="00CA6DC9" w:rsidRPr="00CA6DC9" w:rsidTr="00EC697D">
        <w:trPr>
          <w:trHeight w:val="422"/>
        </w:trPr>
        <w:tc>
          <w:tcPr>
            <w:tcW w:w="2981" w:type="dxa"/>
            <w:vMerge/>
          </w:tcPr>
          <w:p w:rsidR="00CA6DC9" w:rsidRPr="00CA6DC9" w:rsidRDefault="00CA6DC9" w:rsidP="00CA6D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CA6DC9" w:rsidRPr="00CA6DC9" w:rsidRDefault="00CA6DC9" w:rsidP="00CA6D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6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назначения</w:t>
            </w:r>
          </w:p>
        </w:tc>
        <w:tc>
          <w:tcPr>
            <w:tcW w:w="5963" w:type="dxa"/>
            <w:gridSpan w:val="2"/>
          </w:tcPr>
          <w:p w:rsidR="00CA6DC9" w:rsidRPr="00CA6DC9" w:rsidRDefault="00CA6DC9" w:rsidP="00CA6D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6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назначения</w:t>
            </w:r>
          </w:p>
        </w:tc>
      </w:tr>
      <w:tr w:rsidR="00CA6DC9" w:rsidRPr="00CA6DC9" w:rsidTr="00EC697D">
        <w:trPr>
          <w:trHeight w:val="2206"/>
        </w:trPr>
        <w:tc>
          <w:tcPr>
            <w:tcW w:w="2981" w:type="dxa"/>
            <w:vMerge/>
          </w:tcPr>
          <w:p w:rsidR="00CA6DC9" w:rsidRPr="00CA6DC9" w:rsidRDefault="00CA6DC9" w:rsidP="00CA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CA6DC9" w:rsidRPr="00CA6DC9" w:rsidRDefault="00CA6DC9" w:rsidP="00C618B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6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01</w:t>
            </w:r>
            <w:r w:rsidR="00C618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августа по результатам промежуточной аттестации </w:t>
            </w:r>
            <w:r w:rsidRPr="00CA6DC9">
              <w:rPr>
                <w:rFonts w:ascii="Calibri" w:eastAsia="Calibri" w:hAnsi="Calibri" w:cs="Times New Roman"/>
                <w:bCs/>
                <w:snapToGrid w:val="0"/>
              </w:rPr>
              <w:t xml:space="preserve"> </w:t>
            </w:r>
          </w:p>
        </w:tc>
        <w:tc>
          <w:tcPr>
            <w:tcW w:w="2981" w:type="dxa"/>
          </w:tcPr>
          <w:p w:rsidR="00CA6DC9" w:rsidRPr="00CA6DC9" w:rsidRDefault="00CA6DC9" w:rsidP="00CA6D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6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 01 января по результатам </w:t>
            </w:r>
            <w:r w:rsidR="00C618BF" w:rsidRPr="00C618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промежуточной аттестации </w:t>
            </w:r>
            <w:r w:rsidR="00C618BF" w:rsidRPr="00C618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81" w:type="dxa"/>
          </w:tcPr>
          <w:p w:rsidR="00CA6DC9" w:rsidRPr="00CA6DC9" w:rsidRDefault="00CA6DC9" w:rsidP="00CA6D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6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 01 августа по результатам </w:t>
            </w:r>
            <w:r w:rsidR="00C618BF" w:rsidRPr="00C618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промежуточной аттестации </w:t>
            </w:r>
            <w:r w:rsidR="00C618BF" w:rsidRPr="00C618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82" w:type="dxa"/>
          </w:tcPr>
          <w:p w:rsidR="00CA6DC9" w:rsidRPr="00CA6DC9" w:rsidRDefault="00CA6DC9" w:rsidP="00CA6D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6D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 01 января по результатам </w:t>
            </w:r>
            <w:r w:rsidR="00C618BF" w:rsidRPr="00C618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промежуточной аттестации </w:t>
            </w:r>
            <w:r w:rsidR="00C618BF" w:rsidRPr="00C618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05B78" w:rsidRPr="00CA6DC9" w:rsidTr="00EC697D">
        <w:trPr>
          <w:trHeight w:val="887"/>
        </w:trPr>
        <w:tc>
          <w:tcPr>
            <w:tcW w:w="2981" w:type="dxa"/>
          </w:tcPr>
          <w:p w:rsidR="00905B78" w:rsidRPr="00CA6DC9" w:rsidRDefault="00905B78" w:rsidP="0090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D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студентов, получающих государственную академическую стипендию</w:t>
            </w:r>
          </w:p>
        </w:tc>
        <w:tc>
          <w:tcPr>
            <w:tcW w:w="2981" w:type="dxa"/>
          </w:tcPr>
          <w:p w:rsidR="00905B78" w:rsidRPr="00CA6DC9" w:rsidRDefault="00905B78" w:rsidP="0090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DC9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981" w:type="dxa"/>
          </w:tcPr>
          <w:p w:rsidR="00905B78" w:rsidRPr="00CA6DC9" w:rsidRDefault="00905B78" w:rsidP="0090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DC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195</w:t>
            </w:r>
          </w:p>
        </w:tc>
        <w:tc>
          <w:tcPr>
            <w:tcW w:w="2981" w:type="dxa"/>
          </w:tcPr>
          <w:p w:rsidR="00905B78" w:rsidRPr="00CA6DC9" w:rsidRDefault="00D15641" w:rsidP="0090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133</w:t>
            </w:r>
            <w:bookmarkStart w:id="0" w:name="_GoBack"/>
            <w:bookmarkEnd w:id="0"/>
          </w:p>
        </w:tc>
        <w:tc>
          <w:tcPr>
            <w:tcW w:w="2982" w:type="dxa"/>
          </w:tcPr>
          <w:p w:rsidR="00905B78" w:rsidRPr="00CA6DC9" w:rsidRDefault="00905B78" w:rsidP="0090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05B78" w:rsidRPr="00CA6DC9" w:rsidTr="00EC697D">
        <w:trPr>
          <w:trHeight w:val="921"/>
        </w:trPr>
        <w:tc>
          <w:tcPr>
            <w:tcW w:w="2981" w:type="dxa"/>
          </w:tcPr>
          <w:p w:rsidR="00905B78" w:rsidRPr="00CA6DC9" w:rsidRDefault="00905B78" w:rsidP="0090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Сумма выплаты </w:t>
            </w:r>
          </w:p>
          <w:p w:rsidR="00905B78" w:rsidRPr="00CA6DC9" w:rsidRDefault="00905B78" w:rsidP="00905B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6DC9">
              <w:rPr>
                <w:rFonts w:ascii="Times New Roman" w:eastAsia="Calibri" w:hAnsi="Times New Roman" w:cs="Times New Roman"/>
                <w:sz w:val="28"/>
                <w:szCs w:val="28"/>
              </w:rPr>
              <w:t>(в рублях)</w:t>
            </w:r>
          </w:p>
        </w:tc>
        <w:tc>
          <w:tcPr>
            <w:tcW w:w="2981" w:type="dxa"/>
          </w:tcPr>
          <w:p w:rsidR="00905B78" w:rsidRPr="00CA6DC9" w:rsidRDefault="00905B78" w:rsidP="0090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DC9">
              <w:rPr>
                <w:rFonts w:ascii="Times New Roman" w:eastAsia="Calibri" w:hAnsi="Times New Roman" w:cs="Times New Roman"/>
                <w:sz w:val="28"/>
                <w:szCs w:val="28"/>
              </w:rPr>
              <w:t>1198,17</w:t>
            </w:r>
          </w:p>
        </w:tc>
        <w:tc>
          <w:tcPr>
            <w:tcW w:w="2981" w:type="dxa"/>
          </w:tcPr>
          <w:p w:rsidR="00905B78" w:rsidRPr="00CA6DC9" w:rsidRDefault="00905B78" w:rsidP="0090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DC9">
              <w:rPr>
                <w:rFonts w:ascii="Times New Roman" w:eastAsia="Calibri" w:hAnsi="Times New Roman" w:cs="Times New Roman"/>
                <w:sz w:val="28"/>
                <w:szCs w:val="28"/>
              </w:rPr>
              <w:t>1198,17</w:t>
            </w:r>
          </w:p>
        </w:tc>
        <w:tc>
          <w:tcPr>
            <w:tcW w:w="2981" w:type="dxa"/>
          </w:tcPr>
          <w:p w:rsidR="00905B78" w:rsidRPr="00CA6DC9" w:rsidRDefault="00C618BF" w:rsidP="0090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8BF">
              <w:rPr>
                <w:rFonts w:ascii="Times New Roman" w:eastAsia="Calibri" w:hAnsi="Times New Roman" w:cs="Times New Roman"/>
                <w:sz w:val="28"/>
                <w:szCs w:val="28"/>
              </w:rPr>
              <w:t>1258,08</w:t>
            </w:r>
          </w:p>
        </w:tc>
        <w:tc>
          <w:tcPr>
            <w:tcW w:w="2982" w:type="dxa"/>
          </w:tcPr>
          <w:p w:rsidR="00905B78" w:rsidRPr="00CA6DC9" w:rsidRDefault="00905B78" w:rsidP="0090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5B78" w:rsidRPr="00CA6DC9" w:rsidTr="00EC697D">
        <w:trPr>
          <w:trHeight w:val="887"/>
        </w:trPr>
        <w:tc>
          <w:tcPr>
            <w:tcW w:w="2981" w:type="dxa"/>
          </w:tcPr>
          <w:p w:rsidR="00905B78" w:rsidRPr="00CA6DC9" w:rsidRDefault="00905B78" w:rsidP="00905B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6D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студентов, получающих государственную социальную стипендию</w:t>
            </w:r>
          </w:p>
        </w:tc>
        <w:tc>
          <w:tcPr>
            <w:tcW w:w="2981" w:type="dxa"/>
          </w:tcPr>
          <w:p w:rsidR="00905B78" w:rsidRPr="00CA6DC9" w:rsidRDefault="00905B78" w:rsidP="0090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DC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81" w:type="dxa"/>
          </w:tcPr>
          <w:p w:rsidR="00905B78" w:rsidRPr="00CA6DC9" w:rsidRDefault="00905B78" w:rsidP="0090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A6DC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29</w:t>
            </w:r>
          </w:p>
        </w:tc>
        <w:tc>
          <w:tcPr>
            <w:tcW w:w="2981" w:type="dxa"/>
          </w:tcPr>
          <w:p w:rsidR="00905B78" w:rsidRPr="00CA6DC9" w:rsidRDefault="00905B78" w:rsidP="0090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82" w:type="dxa"/>
          </w:tcPr>
          <w:p w:rsidR="00905B78" w:rsidRPr="00CA6DC9" w:rsidRDefault="00905B78" w:rsidP="0090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05B78" w:rsidRPr="00CA6DC9" w:rsidTr="00EC697D">
        <w:trPr>
          <w:trHeight w:val="887"/>
        </w:trPr>
        <w:tc>
          <w:tcPr>
            <w:tcW w:w="2981" w:type="dxa"/>
          </w:tcPr>
          <w:p w:rsidR="00905B78" w:rsidRPr="00CA6DC9" w:rsidRDefault="00905B78" w:rsidP="0090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Сумма выплаты </w:t>
            </w:r>
          </w:p>
          <w:p w:rsidR="00905B78" w:rsidRPr="00CA6DC9" w:rsidRDefault="00905B78" w:rsidP="0090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DC9">
              <w:rPr>
                <w:rFonts w:ascii="Times New Roman" w:eastAsia="Calibri" w:hAnsi="Times New Roman" w:cs="Times New Roman"/>
                <w:sz w:val="28"/>
                <w:szCs w:val="28"/>
              </w:rPr>
              <w:t>(в рублях)</w:t>
            </w:r>
          </w:p>
        </w:tc>
        <w:tc>
          <w:tcPr>
            <w:tcW w:w="2981" w:type="dxa"/>
          </w:tcPr>
          <w:p w:rsidR="00905B78" w:rsidRPr="00CA6DC9" w:rsidRDefault="00905B78" w:rsidP="00905B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6DC9">
              <w:rPr>
                <w:rFonts w:ascii="Times New Roman" w:eastAsia="Calibri" w:hAnsi="Times New Roman" w:cs="Times New Roman"/>
                <w:sz w:val="28"/>
                <w:szCs w:val="28"/>
              </w:rPr>
              <w:t>1198,17</w:t>
            </w:r>
          </w:p>
        </w:tc>
        <w:tc>
          <w:tcPr>
            <w:tcW w:w="2981" w:type="dxa"/>
          </w:tcPr>
          <w:p w:rsidR="00905B78" w:rsidRPr="00CA6DC9" w:rsidRDefault="00905B78" w:rsidP="0090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DC9">
              <w:rPr>
                <w:rFonts w:ascii="Times New Roman" w:eastAsia="Calibri" w:hAnsi="Times New Roman" w:cs="Times New Roman"/>
                <w:sz w:val="28"/>
                <w:szCs w:val="28"/>
              </w:rPr>
              <w:t>1198,17</w:t>
            </w:r>
          </w:p>
        </w:tc>
        <w:tc>
          <w:tcPr>
            <w:tcW w:w="2981" w:type="dxa"/>
          </w:tcPr>
          <w:p w:rsidR="00905B78" w:rsidRPr="00CA6DC9" w:rsidRDefault="00C618BF" w:rsidP="0090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8BF">
              <w:rPr>
                <w:rFonts w:ascii="Times New Roman" w:eastAsia="Calibri" w:hAnsi="Times New Roman" w:cs="Times New Roman"/>
                <w:sz w:val="28"/>
                <w:szCs w:val="28"/>
              </w:rPr>
              <w:t>1258,08</w:t>
            </w:r>
          </w:p>
        </w:tc>
        <w:tc>
          <w:tcPr>
            <w:tcW w:w="2982" w:type="dxa"/>
          </w:tcPr>
          <w:p w:rsidR="00905B78" w:rsidRPr="00CA6DC9" w:rsidRDefault="00905B78" w:rsidP="0090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E5EEC" w:rsidRDefault="001E5EEC"/>
    <w:sectPr w:rsidR="001E5EEC" w:rsidSect="001B3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87"/>
    <w:rsid w:val="001E5EEC"/>
    <w:rsid w:val="00905B78"/>
    <w:rsid w:val="00C618BF"/>
    <w:rsid w:val="00CA6DC9"/>
    <w:rsid w:val="00CF5E87"/>
    <w:rsid w:val="00D1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39E6"/>
  <w15:chartTrackingRefBased/>
  <w15:docId w15:val="{3CED8796-2212-47EE-9A98-9D13C323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2024-09-19T08:01:00Z</dcterms:created>
  <dcterms:modified xsi:type="dcterms:W3CDTF">2024-09-19T08:14:00Z</dcterms:modified>
</cp:coreProperties>
</file>